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CAE6" w14:textId="0B5A985D" w:rsidR="003C3713" w:rsidRPr="003C3713" w:rsidRDefault="0025082B" w:rsidP="003C3713">
      <w:pPr>
        <w:jc w:val="both"/>
      </w:pPr>
      <w:r>
        <w:rPr>
          <w:b/>
          <w:bCs/>
          <w:noProof/>
        </w:rPr>
        <w:drawing>
          <wp:anchor distT="0" distB="0" distL="114300" distR="114300" simplePos="0" relativeHeight="251659264" behindDoc="0" locked="0" layoutInCell="1" allowOverlap="1" wp14:anchorId="2D93CDC6" wp14:editId="1A4A024B">
            <wp:simplePos x="0" y="0"/>
            <wp:positionH relativeFrom="column">
              <wp:posOffset>0</wp:posOffset>
            </wp:positionH>
            <wp:positionV relativeFrom="paragraph">
              <wp:posOffset>214630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sidR="003C3713" w:rsidRPr="003C3713">
        <w:t xml:space="preserve">This category recognizes the "Power Brand" of the masses—the retail skincare brand that has successfully combined clinical effectiveness with widespread accessibility and consumer trust. The </w:t>
      </w:r>
      <w:r w:rsidR="003C3713" w:rsidRPr="003C3713">
        <w:rPr>
          <w:b/>
          <w:bCs/>
        </w:rPr>
        <w:t>Most Promising Innovative Skincare Retail Brand 2026</w:t>
      </w:r>
      <w:r w:rsidR="003C3713" w:rsidRPr="003C3713">
        <w:t xml:space="preserve"> award celebrates organizations that have achieved high brand recall and disrupted the retail landscape through smart distribution, consumer-centric innovation, and mass appeal.</w:t>
      </w:r>
    </w:p>
    <w:p w14:paraId="44D6D87C" w14:textId="77777777" w:rsidR="003C3713" w:rsidRPr="003C3713" w:rsidRDefault="00000000" w:rsidP="003C3713">
      <w:r>
        <w:pict w14:anchorId="00BC46DA">
          <v:rect id="_x0000_i1025" style="width:0;height:1.5pt" o:hralign="center" o:hrstd="t" o:hrnoshade="t" o:hr="t" fillcolor="gray" stroked="f"/>
        </w:pict>
      </w:r>
    </w:p>
    <w:p w14:paraId="013BDB80" w14:textId="77777777" w:rsidR="003C3713" w:rsidRPr="003C3713" w:rsidRDefault="003C3713" w:rsidP="003C3713">
      <w:pPr>
        <w:rPr>
          <w:b/>
          <w:bCs/>
        </w:rPr>
      </w:pPr>
      <w:r w:rsidRPr="003C3713">
        <w:rPr>
          <w:b/>
          <w:bCs/>
        </w:rPr>
        <w:t>Official Nomination Form: 17th Annual Pharma Leaders Power Brand Awards 2026</w:t>
      </w:r>
    </w:p>
    <w:p w14:paraId="706077CB" w14:textId="77777777" w:rsidR="003C3713" w:rsidRPr="003C3713" w:rsidRDefault="003C3713" w:rsidP="003C3713">
      <w:pPr>
        <w:rPr>
          <w:b/>
          <w:bCs/>
        </w:rPr>
      </w:pPr>
      <w:r w:rsidRPr="003C3713">
        <w:rPr>
          <w:b/>
          <w:bCs/>
        </w:rPr>
        <w:t>Award Category: Most Promising Innovative Skincare Retail Brand 2026</w:t>
      </w:r>
    </w:p>
    <w:p w14:paraId="248382D4" w14:textId="77777777" w:rsidR="003C3713" w:rsidRPr="003C3713" w:rsidRDefault="00000000" w:rsidP="003C3713">
      <w:r>
        <w:pict w14:anchorId="51F6BDC2">
          <v:rect id="_x0000_i1026" style="width:0;height:1.5pt" o:hralign="center" o:hrstd="t" o:hrnoshade="t" o:hr="t" fillcolor="gray" stroked="f"/>
        </w:pict>
      </w:r>
    </w:p>
    <w:p w14:paraId="643ECEE3" w14:textId="77777777" w:rsidR="003C3713" w:rsidRPr="003C3713" w:rsidRDefault="003C3713" w:rsidP="003C3713">
      <w:pPr>
        <w:rPr>
          <w:b/>
          <w:bCs/>
        </w:rPr>
      </w:pPr>
      <w:r w:rsidRPr="003C3713">
        <w:rPr>
          <w:b/>
          <w:bCs/>
        </w:rPr>
        <w:t>Section 1: Brand &amp; Enterprise Profile</w:t>
      </w:r>
    </w:p>
    <w:p w14:paraId="5893CC6E" w14:textId="77777777" w:rsidR="003C3713" w:rsidRPr="003C3713" w:rsidRDefault="003C3713" w:rsidP="003C3713">
      <w:pPr>
        <w:numPr>
          <w:ilvl w:val="0"/>
          <w:numId w:val="37"/>
        </w:numPr>
      </w:pPr>
      <w:r w:rsidRPr="003C3713">
        <w:rPr>
          <w:b/>
          <w:bCs/>
        </w:rPr>
        <w:t>Name of the Skincare Brand:</w:t>
      </w:r>
      <w:r w:rsidRPr="003C3713">
        <w:t xml:space="preserve"> _______________________________________</w:t>
      </w:r>
    </w:p>
    <w:p w14:paraId="39167C5E" w14:textId="77777777" w:rsidR="003C3713" w:rsidRPr="003C3713" w:rsidRDefault="003C3713" w:rsidP="003C3713">
      <w:pPr>
        <w:numPr>
          <w:ilvl w:val="0"/>
          <w:numId w:val="37"/>
        </w:numPr>
      </w:pPr>
      <w:r w:rsidRPr="003C3713">
        <w:rPr>
          <w:b/>
          <w:bCs/>
        </w:rPr>
        <w:t>Parent Company Name:</w:t>
      </w:r>
      <w:r w:rsidRPr="003C3713">
        <w:t xml:space="preserve"> _______________________________________</w:t>
      </w:r>
    </w:p>
    <w:p w14:paraId="2EADE4E9" w14:textId="77777777" w:rsidR="003C3713" w:rsidRPr="003C3713" w:rsidRDefault="003C3713" w:rsidP="003C3713">
      <w:pPr>
        <w:numPr>
          <w:ilvl w:val="0"/>
          <w:numId w:val="37"/>
        </w:numPr>
      </w:pPr>
      <w:r w:rsidRPr="003C3713">
        <w:rPr>
          <w:b/>
          <w:bCs/>
        </w:rPr>
        <w:t>Year of Brand Launch:</w:t>
      </w:r>
      <w:r w:rsidRPr="003C3713">
        <w:t xml:space="preserve"> _______________________________________</w:t>
      </w:r>
    </w:p>
    <w:p w14:paraId="6033926A" w14:textId="77777777" w:rsidR="003C3713" w:rsidRPr="003C3713" w:rsidRDefault="003C3713" w:rsidP="003C3713">
      <w:pPr>
        <w:numPr>
          <w:ilvl w:val="0"/>
          <w:numId w:val="37"/>
        </w:numPr>
      </w:pPr>
      <w:r w:rsidRPr="003C3713">
        <w:rPr>
          <w:b/>
          <w:bCs/>
        </w:rPr>
        <w:t>Primary Target Audience (e.g., Gen Z, Rural, Urban Working Class):</w:t>
      </w:r>
      <w:r w:rsidRPr="003C3713">
        <w:t xml:space="preserve"> ________________</w:t>
      </w:r>
    </w:p>
    <w:p w14:paraId="3584C932" w14:textId="77777777" w:rsidR="003C3713" w:rsidRPr="003C3713" w:rsidRDefault="003C3713" w:rsidP="003C3713">
      <w:pPr>
        <w:numPr>
          <w:ilvl w:val="0"/>
          <w:numId w:val="37"/>
        </w:numPr>
      </w:pPr>
      <w:r w:rsidRPr="003C3713">
        <w:rPr>
          <w:b/>
          <w:bCs/>
        </w:rPr>
        <w:t>Key Retail Channels (e.g., Pharmacy Chains, E-commerce, General Trade):</w:t>
      </w:r>
      <w:r w:rsidRPr="003C3713">
        <w:t xml:space="preserve"> ____________</w:t>
      </w:r>
    </w:p>
    <w:p w14:paraId="42275117" w14:textId="77777777" w:rsidR="003C3713" w:rsidRPr="003C3713" w:rsidRDefault="003C3713" w:rsidP="003C3713">
      <w:pPr>
        <w:numPr>
          <w:ilvl w:val="0"/>
          <w:numId w:val="37"/>
        </w:numPr>
      </w:pPr>
      <w:r w:rsidRPr="003C3713">
        <w:rPr>
          <w:b/>
          <w:bCs/>
        </w:rPr>
        <w:t>Brand Head / Marketing Director Name:</w:t>
      </w:r>
      <w:r w:rsidRPr="003C3713">
        <w:t xml:space="preserve"> _______________________________________</w:t>
      </w:r>
    </w:p>
    <w:p w14:paraId="795EB598" w14:textId="77777777" w:rsidR="003C3713" w:rsidRPr="003C3713" w:rsidRDefault="00000000" w:rsidP="003C3713">
      <w:r>
        <w:pict w14:anchorId="01DAADE6">
          <v:rect id="_x0000_i1027" style="width:0;height:1.5pt" o:hralign="center" o:hrstd="t" o:hrnoshade="t" o:hr="t" fillcolor="gray" stroked="f"/>
        </w:pict>
      </w:r>
    </w:p>
    <w:p w14:paraId="41698B0B" w14:textId="77777777" w:rsidR="003C3713" w:rsidRPr="003C3713" w:rsidRDefault="003C3713" w:rsidP="003C3713">
      <w:pPr>
        <w:jc w:val="both"/>
        <w:rPr>
          <w:b/>
          <w:bCs/>
        </w:rPr>
      </w:pPr>
      <w:r w:rsidRPr="003C3713">
        <w:rPr>
          <w:b/>
          <w:bCs/>
        </w:rPr>
        <w:t>Section 2: Innovation, Accessibility &amp; Mass Appeal</w:t>
      </w:r>
    </w:p>
    <w:p w14:paraId="09080489" w14:textId="77777777" w:rsidR="003C3713" w:rsidRPr="003C3713" w:rsidRDefault="003C3713" w:rsidP="003C3713">
      <w:pPr>
        <w:jc w:val="both"/>
      </w:pPr>
      <w:r w:rsidRPr="003C3713">
        <w:rPr>
          <w:i/>
          <w:iCs/>
        </w:rPr>
        <w:t>Please provide qualitative evidence for the following evaluation criteria.</w:t>
      </w:r>
    </w:p>
    <w:p w14:paraId="13A29F97" w14:textId="77777777" w:rsidR="003C3713" w:rsidRPr="003C3713" w:rsidRDefault="003C3713" w:rsidP="003C3713">
      <w:pPr>
        <w:jc w:val="both"/>
      </w:pPr>
      <w:r w:rsidRPr="003C3713">
        <w:rPr>
          <w:b/>
          <w:bCs/>
        </w:rPr>
        <w:t>1. Innovation for the Masses</w:t>
      </w:r>
    </w:p>
    <w:p w14:paraId="60D11096" w14:textId="77777777" w:rsidR="003C3713" w:rsidRPr="003C3713" w:rsidRDefault="003C3713" w:rsidP="003C3713">
      <w:pPr>
        <w:jc w:val="both"/>
      </w:pPr>
      <w:r w:rsidRPr="003C3713">
        <w:t>Describe how your brand has made "premium" skincare technology accessible to the general public in 2025–2026. This could include innovative packaging (sachets/travel-packs), affordable active-ingredient formulations, or simplified skincare routines.</w:t>
      </w:r>
    </w:p>
    <w:p w14:paraId="4F763531" w14:textId="77777777" w:rsidR="003C3713" w:rsidRPr="003C3713" w:rsidRDefault="003C3713" w:rsidP="003C3713">
      <w:pPr>
        <w:jc w:val="both"/>
      </w:pPr>
      <w:r w:rsidRPr="003C3713">
        <w:rPr>
          <w:i/>
          <w:iCs/>
        </w:rPr>
        <w:t>Response:</w:t>
      </w:r>
    </w:p>
    <w:p w14:paraId="04E36575" w14:textId="77777777" w:rsidR="003C3713" w:rsidRPr="003C3713" w:rsidRDefault="003C3713" w:rsidP="003C3713">
      <w:pPr>
        <w:jc w:val="both"/>
      </w:pPr>
      <w:r w:rsidRPr="003C3713">
        <w:rPr>
          <w:b/>
          <w:bCs/>
        </w:rPr>
        <w:t>2. Consumer Engagement &amp; Brand Trust</w:t>
      </w:r>
    </w:p>
    <w:p w14:paraId="22B7E603" w14:textId="77777777" w:rsidR="003C3713" w:rsidRPr="003C3713" w:rsidRDefault="003C3713" w:rsidP="003C3713">
      <w:pPr>
        <w:jc w:val="both"/>
      </w:pPr>
      <w:r w:rsidRPr="003C3713">
        <w:t>How has the brand built a "Power Brand" connection with consumers? Highlight your most successful marketing campaign, educational initiative, or community-building effort that drove mass adoption.</w:t>
      </w:r>
    </w:p>
    <w:p w14:paraId="03FFD6E3" w14:textId="77777777" w:rsidR="003C3713" w:rsidRPr="003C3713" w:rsidRDefault="003C3713" w:rsidP="003C3713">
      <w:pPr>
        <w:jc w:val="both"/>
      </w:pPr>
      <w:r w:rsidRPr="003C3713">
        <w:rPr>
          <w:i/>
          <w:iCs/>
        </w:rPr>
        <w:lastRenderedPageBreak/>
        <w:t>Response:</w:t>
      </w:r>
    </w:p>
    <w:p w14:paraId="08E3751F" w14:textId="77777777" w:rsidR="003C3713" w:rsidRPr="003C3713" w:rsidRDefault="003C3713" w:rsidP="003C3713">
      <w:pPr>
        <w:jc w:val="both"/>
      </w:pPr>
      <w:r w:rsidRPr="003C3713">
        <w:rPr>
          <w:b/>
          <w:bCs/>
        </w:rPr>
        <w:t>3. Retail Reach &amp; Omni-channel Excellence</w:t>
      </w:r>
    </w:p>
    <w:p w14:paraId="1910D1A6" w14:textId="77777777" w:rsidR="003C3713" w:rsidRPr="003C3713" w:rsidRDefault="003C3713" w:rsidP="003C3713">
      <w:pPr>
        <w:jc w:val="both"/>
      </w:pPr>
      <w:r w:rsidRPr="003C3713">
        <w:t>Provide details on your distribution footprint across India. How are you leveraging technology to ensure your products are available in Tier-2 and Tier-3 cities? Mention any innovative retail partnerships.</w:t>
      </w:r>
    </w:p>
    <w:p w14:paraId="3547874D" w14:textId="77777777" w:rsidR="003C3713" w:rsidRPr="003C3713" w:rsidRDefault="003C3713" w:rsidP="003C3713">
      <w:pPr>
        <w:jc w:val="both"/>
      </w:pPr>
      <w:r w:rsidRPr="003C3713">
        <w:rPr>
          <w:i/>
          <w:iCs/>
        </w:rPr>
        <w:t>Response:</w:t>
      </w:r>
    </w:p>
    <w:p w14:paraId="141E5F14" w14:textId="77777777" w:rsidR="003C3713" w:rsidRPr="003C3713" w:rsidRDefault="003C3713" w:rsidP="003C3713">
      <w:pPr>
        <w:jc w:val="both"/>
      </w:pPr>
      <w:r w:rsidRPr="003C3713">
        <w:rPr>
          <w:b/>
          <w:bCs/>
        </w:rPr>
        <w:t>4. Ethical Sourcing &amp; Sustainability at Scale</w:t>
      </w:r>
    </w:p>
    <w:p w14:paraId="6C324E64" w14:textId="77777777" w:rsidR="003C3713" w:rsidRPr="003C3713" w:rsidRDefault="003C3713" w:rsidP="003C3713">
      <w:pPr>
        <w:jc w:val="both"/>
      </w:pPr>
      <w:r w:rsidRPr="003C3713">
        <w:t>As a brand with mass appeal, how are you addressing sustainability? Outline your initiatives in eco-friendly packaging, cruelty-free testing, or clean-label ingredients that maintain an affordable price point.</w:t>
      </w:r>
    </w:p>
    <w:p w14:paraId="60F64125" w14:textId="77777777" w:rsidR="003C3713" w:rsidRPr="003C3713" w:rsidRDefault="003C3713" w:rsidP="003C3713">
      <w:pPr>
        <w:jc w:val="both"/>
      </w:pPr>
      <w:r w:rsidRPr="003C3713">
        <w:rPr>
          <w:i/>
          <w:iCs/>
        </w:rPr>
        <w:t>Response:</w:t>
      </w:r>
    </w:p>
    <w:p w14:paraId="622E1B28" w14:textId="77777777" w:rsidR="003C3713" w:rsidRPr="003C3713" w:rsidRDefault="00000000" w:rsidP="003C3713">
      <w:r>
        <w:pict w14:anchorId="3D4DF725">
          <v:rect id="_x0000_i1028" style="width:0;height:1.5pt" o:hralign="center" o:hrstd="t" o:hrnoshade="t" o:hr="t" fillcolor="gray" stroked="f"/>
        </w:pict>
      </w:r>
    </w:p>
    <w:p w14:paraId="1DD4AAE5" w14:textId="77777777" w:rsidR="003C3713" w:rsidRPr="003C3713" w:rsidRDefault="003C3713" w:rsidP="003C3713">
      <w:pPr>
        <w:rPr>
          <w:b/>
          <w:bCs/>
        </w:rPr>
      </w:pPr>
      <w:r w:rsidRPr="003C3713">
        <w:rPr>
          <w:b/>
          <w:bCs/>
        </w:rPr>
        <w:t>Section 3: "Power Brand" Performance Metrics</w:t>
      </w:r>
    </w:p>
    <w:p w14:paraId="02ACD31C" w14:textId="77777777" w:rsidR="003C3713" w:rsidRPr="003C3713" w:rsidRDefault="003C3713" w:rsidP="003C3713">
      <w:r w:rsidRPr="003C3713">
        <w:rPr>
          <w:i/>
          <w:iCs/>
        </w:rPr>
        <w:t>Quantifying market impact for the fiscal year 2025–2026:</w:t>
      </w:r>
    </w:p>
    <w:p w14:paraId="3B2B8A53" w14:textId="77777777" w:rsidR="003C3713" w:rsidRPr="003C3713" w:rsidRDefault="003C3713" w:rsidP="003C3713">
      <w:pPr>
        <w:numPr>
          <w:ilvl w:val="0"/>
          <w:numId w:val="38"/>
        </w:numPr>
      </w:pPr>
      <w:r w:rsidRPr="003C3713">
        <w:rPr>
          <w:b/>
          <w:bCs/>
        </w:rPr>
        <w:t>Total Retail Points of Sale (India):</w:t>
      </w:r>
      <w:r w:rsidRPr="003C3713">
        <w:t xml:space="preserve"> _________________</w:t>
      </w:r>
    </w:p>
    <w:p w14:paraId="106671FE" w14:textId="77777777" w:rsidR="003C3713" w:rsidRPr="003C3713" w:rsidRDefault="003C3713" w:rsidP="003C3713">
      <w:pPr>
        <w:numPr>
          <w:ilvl w:val="0"/>
          <w:numId w:val="38"/>
        </w:numPr>
      </w:pPr>
      <w:r w:rsidRPr="003C3713">
        <w:rPr>
          <w:b/>
          <w:bCs/>
        </w:rPr>
        <w:t>Year-on-Year Revenue Growth (%):</w:t>
      </w:r>
      <w:r w:rsidRPr="003C3713">
        <w:t xml:space="preserve"> _________________</w:t>
      </w:r>
    </w:p>
    <w:p w14:paraId="452FCD9A" w14:textId="77777777" w:rsidR="003C3713" w:rsidRPr="003C3713" w:rsidRDefault="003C3713" w:rsidP="003C3713">
      <w:pPr>
        <w:numPr>
          <w:ilvl w:val="0"/>
          <w:numId w:val="38"/>
        </w:numPr>
      </w:pPr>
      <w:r w:rsidRPr="003C3713">
        <w:rPr>
          <w:b/>
          <w:bCs/>
        </w:rPr>
        <w:t>Monthly Active Users (MAU) on Digital Platforms:</w:t>
      </w:r>
      <w:r w:rsidRPr="003C3713">
        <w:t xml:space="preserve"> _________________</w:t>
      </w:r>
    </w:p>
    <w:p w14:paraId="55EF6CDA" w14:textId="77777777" w:rsidR="003C3713" w:rsidRPr="003C3713" w:rsidRDefault="003C3713" w:rsidP="003C3713">
      <w:pPr>
        <w:numPr>
          <w:ilvl w:val="0"/>
          <w:numId w:val="38"/>
        </w:numPr>
      </w:pPr>
      <w:r w:rsidRPr="003C3713">
        <w:rPr>
          <w:b/>
          <w:bCs/>
        </w:rPr>
        <w:t>Repeat Purchase Rate / Customer Loyalty Score:</w:t>
      </w:r>
      <w:r w:rsidRPr="003C3713">
        <w:t xml:space="preserve"> _________________</w:t>
      </w:r>
    </w:p>
    <w:p w14:paraId="5D2FD437" w14:textId="77777777" w:rsidR="003C3713" w:rsidRPr="003C3713" w:rsidRDefault="00000000" w:rsidP="003C3713">
      <w:r>
        <w:pict w14:anchorId="730F0ED2">
          <v:rect id="_x0000_i1029" style="width:0;height:1.5pt" o:hralign="center" o:hrstd="t" o:hrnoshade="t" o:hr="t" fillcolor="gray" stroked="f"/>
        </w:pict>
      </w:r>
    </w:p>
    <w:p w14:paraId="0EED26D6" w14:textId="77777777" w:rsidR="003C3713" w:rsidRPr="003C3713" w:rsidRDefault="003C3713" w:rsidP="003C3713">
      <w:pPr>
        <w:rPr>
          <w:b/>
          <w:bCs/>
        </w:rPr>
      </w:pPr>
      <w:r w:rsidRPr="003C3713">
        <w:rPr>
          <w:b/>
          <w:bCs/>
        </w:rPr>
        <w:t>Section 4: Narrative of Growth (The Success Story)</w:t>
      </w:r>
    </w:p>
    <w:p w14:paraId="3AF7A5F3" w14:textId="77777777" w:rsidR="003C3713" w:rsidRPr="003C3713" w:rsidRDefault="003C3713" w:rsidP="003C3713">
      <w:r w:rsidRPr="003C3713">
        <w:rPr>
          <w:i/>
          <w:iCs/>
        </w:rPr>
        <w:t>In 400 words or less, describe the brand’s journey in becoming a household name. What was the "disruptive" element that allowed you to compete with established giants, and what is your vision for 2030?</w:t>
      </w:r>
    </w:p>
    <w:p w14:paraId="49A63CAF" w14:textId="77777777" w:rsidR="003C3713" w:rsidRPr="003C3713" w:rsidRDefault="003C3713" w:rsidP="003C3713">
      <w:r w:rsidRPr="003C3713">
        <w:rPr>
          <w:i/>
          <w:iCs/>
        </w:rPr>
        <w:t>Narrative:</w:t>
      </w:r>
    </w:p>
    <w:p w14:paraId="0972E483" w14:textId="77777777" w:rsidR="003C3713" w:rsidRPr="003C3713" w:rsidRDefault="00000000" w:rsidP="003C3713">
      <w:r>
        <w:pict w14:anchorId="23B890F7">
          <v:rect id="_x0000_i1030" style="width:0;height:1.5pt" o:hralign="center" o:hrstd="t" o:hrnoshade="t" o:hr="t" fillcolor="gray" stroked="f"/>
        </w:pict>
      </w:r>
    </w:p>
    <w:p w14:paraId="2926041A" w14:textId="77777777" w:rsidR="003C3713" w:rsidRPr="003C3713" w:rsidRDefault="00000000" w:rsidP="003C3713">
      <w:r>
        <w:pict w14:anchorId="7A9E252D">
          <v:rect id="_x0000_i1031" style="width:0;height:1.5pt" o:hralign="center" o:hrstd="t" o:hrnoshade="t" o:hr="t" fillcolor="gray" stroked="f"/>
        </w:pict>
      </w:r>
    </w:p>
    <w:p w14:paraId="327825F3" w14:textId="214EB5B3" w:rsidR="003C3713" w:rsidRPr="003C3713" w:rsidRDefault="003C3713" w:rsidP="003C3713">
      <w:pPr>
        <w:rPr>
          <w:b/>
          <w:bCs/>
        </w:rPr>
      </w:pPr>
      <w:r w:rsidRPr="003C3713">
        <w:rPr>
          <w:b/>
          <w:bCs/>
        </w:rPr>
        <w:t xml:space="preserve">Section </w:t>
      </w:r>
      <w:r>
        <w:rPr>
          <w:b/>
          <w:bCs/>
        </w:rPr>
        <w:t>5</w:t>
      </w:r>
      <w:r w:rsidRPr="003C3713">
        <w:rPr>
          <w:b/>
          <w:bCs/>
        </w:rPr>
        <w:t>: Declaration</w:t>
      </w:r>
    </w:p>
    <w:p w14:paraId="4654A036" w14:textId="583C3B46" w:rsidR="003C3713" w:rsidRPr="003C3713" w:rsidRDefault="003C3713" w:rsidP="003C3713">
      <w:pPr>
        <w:jc w:val="both"/>
      </w:pPr>
      <w:r w:rsidRPr="003C3713">
        <w:t>I, representing [</w:t>
      </w:r>
      <w:r>
        <w:t>Company</w:t>
      </w:r>
      <w:r w:rsidRPr="003C3713">
        <w:t xml:space="preserve"> Name], hereby declare that the information provided is accurate and that our products adhere to all safety and </w:t>
      </w:r>
      <w:proofErr w:type="spellStart"/>
      <w:r w:rsidRPr="003C3713">
        <w:t>labeling</w:t>
      </w:r>
      <w:proofErr w:type="spellEnd"/>
      <w:r w:rsidRPr="003C3713">
        <w:t xml:space="preserve"> regulations mandated by Indian law.</w:t>
      </w:r>
    </w:p>
    <w:p w14:paraId="379315A7" w14:textId="77777777" w:rsidR="003C3713" w:rsidRPr="003C3713" w:rsidRDefault="003C3713" w:rsidP="003C3713">
      <w:r w:rsidRPr="003C3713">
        <w:rPr>
          <w:b/>
          <w:bCs/>
        </w:rPr>
        <w:lastRenderedPageBreak/>
        <w:t>Authorized Signature:</w:t>
      </w:r>
      <w:r w:rsidRPr="003C3713">
        <w:t xml:space="preserve"> __________________________</w:t>
      </w:r>
    </w:p>
    <w:p w14:paraId="20B27FF0" w14:textId="77777777" w:rsidR="003C3713" w:rsidRPr="003C3713" w:rsidRDefault="003C3713" w:rsidP="003C3713">
      <w:r w:rsidRPr="003C3713">
        <w:rPr>
          <w:b/>
          <w:bCs/>
        </w:rPr>
        <w:t>Designation:</w:t>
      </w:r>
      <w:r w:rsidRPr="003C3713">
        <w:t xml:space="preserve"> __________________________</w:t>
      </w:r>
    </w:p>
    <w:p w14:paraId="7AE2CC9C" w14:textId="0BB52783" w:rsidR="003C3713" w:rsidRPr="003C3713" w:rsidRDefault="003C3713" w:rsidP="003C3713">
      <w:r w:rsidRPr="003C3713">
        <w:rPr>
          <w:b/>
          <w:bCs/>
        </w:rPr>
        <w:t>Date:</w:t>
      </w:r>
      <w:r w:rsidRPr="003C3713">
        <w:t xml:space="preserve"> </w:t>
      </w:r>
      <w:r>
        <w:t>……</w:t>
      </w:r>
    </w:p>
    <w:p w14:paraId="69D0863D" w14:textId="77777777" w:rsidR="003C3713" w:rsidRPr="003C3713" w:rsidRDefault="00000000" w:rsidP="003C3713">
      <w:r>
        <w:pict w14:anchorId="20051A33">
          <v:rect id="_x0000_i1032" style="width:0;height:1.5pt" o:hralign="center" o:hrstd="t" o:hrnoshade="t" o:hr="t" fillcolor="gray" stroked="f"/>
        </w:pict>
      </w:r>
    </w:p>
    <w:p w14:paraId="7FBABEE1" w14:textId="77777777" w:rsidR="003C3713" w:rsidRPr="003C3713" w:rsidRDefault="003C3713" w:rsidP="003C3713">
      <w:pPr>
        <w:rPr>
          <w:b/>
          <w:bCs/>
        </w:rPr>
      </w:pPr>
      <w:r w:rsidRPr="003C3713">
        <w:rPr>
          <w:b/>
          <w:bCs/>
        </w:rPr>
        <w:t>Submission Guidelines for the 17th Annual Summit:</w:t>
      </w:r>
    </w:p>
    <w:p w14:paraId="3A39AD15" w14:textId="77777777" w:rsidR="003C3713" w:rsidRPr="003C3713" w:rsidRDefault="003C3713" w:rsidP="003C3713">
      <w:pPr>
        <w:numPr>
          <w:ilvl w:val="0"/>
          <w:numId w:val="40"/>
        </w:numPr>
      </w:pPr>
      <w:r w:rsidRPr="003C3713">
        <w:rPr>
          <w:b/>
          <w:bCs/>
        </w:rPr>
        <w:t>The "Mass Appeal" Factor:</w:t>
      </w:r>
      <w:r w:rsidRPr="003C3713">
        <w:t xml:space="preserve"> The jury is specifically looking for brands that have democratized skincare. Emphasize how you solve common skin problems for the largest number of people.</w:t>
      </w:r>
    </w:p>
    <w:p w14:paraId="51B1D578" w14:textId="77777777" w:rsidR="003C3713" w:rsidRPr="003C3713" w:rsidRDefault="003C3713" w:rsidP="003C3713">
      <w:pPr>
        <w:numPr>
          <w:ilvl w:val="0"/>
          <w:numId w:val="40"/>
        </w:numPr>
      </w:pPr>
      <w:r w:rsidRPr="003C3713">
        <w:rPr>
          <w:b/>
          <w:bCs/>
        </w:rPr>
        <w:t>Innovation in Pricing:</w:t>
      </w:r>
      <w:r w:rsidRPr="003C3713">
        <w:t xml:space="preserve"> If your innovation lies in providing a $50-quality product for a fraction of the cost through supply chain efficiency, make sure to highlight that.</w:t>
      </w:r>
    </w:p>
    <w:p w14:paraId="2E574A71" w14:textId="77777777" w:rsidR="003C3713" w:rsidRPr="003C3713" w:rsidRDefault="003C3713" w:rsidP="003C3713">
      <w:pPr>
        <w:numPr>
          <w:ilvl w:val="0"/>
          <w:numId w:val="40"/>
        </w:numPr>
      </w:pPr>
      <w:r w:rsidRPr="003C3713">
        <w:rPr>
          <w:b/>
          <w:bCs/>
        </w:rPr>
        <w:t>Social Proof:</w:t>
      </w:r>
      <w:r w:rsidRPr="003C3713">
        <w:t xml:space="preserve"> In the retail world, consumer reviews and social media sentiment are key. Include data that shows how much the "masses" love your brand.</w:t>
      </w:r>
    </w:p>
    <w:p w14:paraId="5FE9087A" w14:textId="381F1360" w:rsidR="00AC5974" w:rsidRDefault="00AC5974" w:rsidP="003C3713"/>
    <w:p w14:paraId="59103B66" w14:textId="77777777" w:rsidR="0025082B" w:rsidRPr="007A1D83" w:rsidRDefault="0025082B" w:rsidP="0025082B">
      <w:r w:rsidRPr="007A1D83">
        <w:rPr>
          <w:b/>
          <w:bCs/>
        </w:rPr>
        <w:t>Submission Deadline:</w:t>
      </w:r>
      <w:r w:rsidRPr="007A1D83">
        <w:t xml:space="preserve"> </w:t>
      </w:r>
      <w:r>
        <w:t>April</w:t>
      </w:r>
      <w:r w:rsidRPr="007A1D83">
        <w:t xml:space="preserve"> </w:t>
      </w:r>
      <w:r>
        <w:t>30</w:t>
      </w:r>
      <w:r w:rsidRPr="007A1D83">
        <w:t>th, 2026</w:t>
      </w:r>
    </w:p>
    <w:p w14:paraId="5EC39FAE" w14:textId="77777777" w:rsidR="0025082B" w:rsidRDefault="0025082B" w:rsidP="0025082B">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11D1B812" w14:textId="77777777" w:rsidR="0025082B" w:rsidRDefault="0025082B" w:rsidP="0025082B">
      <w:r>
        <w:t xml:space="preserve">Visit our official website </w:t>
      </w:r>
      <w:hyperlink r:id="rId7" w:history="1">
        <w:r w:rsidRPr="00A817AE">
          <w:rPr>
            <w:rStyle w:val="Hyperlink"/>
          </w:rPr>
          <w:t>www.healthcareleadershipsummit.org</w:t>
        </w:r>
      </w:hyperlink>
      <w:r>
        <w:t xml:space="preserve"> </w:t>
      </w:r>
    </w:p>
    <w:p w14:paraId="358F468F" w14:textId="77777777" w:rsidR="0025082B" w:rsidRDefault="0025082B" w:rsidP="0025082B">
      <w:pPr>
        <w:rPr>
          <w:b/>
          <w:bCs/>
        </w:rPr>
      </w:pPr>
      <w:r w:rsidRPr="00340A51">
        <w:rPr>
          <w:b/>
          <w:bCs/>
        </w:rPr>
        <w:t>Pharma Leaders Awards – The Benchmark of Credibility in Healthcare &amp; Pharma Legacy of Trust &amp; Excellence</w:t>
      </w:r>
    </w:p>
    <w:p w14:paraId="5492A262" w14:textId="77777777" w:rsidR="0025082B" w:rsidRPr="00340A51" w:rsidRDefault="0025082B" w:rsidP="0025082B">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186C598E" w14:textId="77777777" w:rsidR="0025082B" w:rsidRDefault="0025082B" w:rsidP="0025082B">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0FB448CC" w14:textId="77777777" w:rsidR="0025082B" w:rsidRDefault="0025082B" w:rsidP="0025082B">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7BFAA170" w14:textId="77777777" w:rsidR="0025082B" w:rsidRPr="003C3713" w:rsidRDefault="0025082B" w:rsidP="003C3713"/>
    <w:sectPr w:rsidR="0025082B" w:rsidRPr="003C3713"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2DE"/>
    <w:multiLevelType w:val="multilevel"/>
    <w:tmpl w:val="502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00952"/>
    <w:multiLevelType w:val="multilevel"/>
    <w:tmpl w:val="806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92C58"/>
    <w:multiLevelType w:val="multilevel"/>
    <w:tmpl w:val="AAD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2509D"/>
    <w:multiLevelType w:val="multilevel"/>
    <w:tmpl w:val="CAA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148D1"/>
    <w:multiLevelType w:val="multilevel"/>
    <w:tmpl w:val="5A4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B108F"/>
    <w:multiLevelType w:val="multilevel"/>
    <w:tmpl w:val="043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55D99"/>
    <w:multiLevelType w:val="multilevel"/>
    <w:tmpl w:val="07A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20012"/>
    <w:multiLevelType w:val="multilevel"/>
    <w:tmpl w:val="B3B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70295"/>
    <w:multiLevelType w:val="multilevel"/>
    <w:tmpl w:val="5DA4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E7A28"/>
    <w:multiLevelType w:val="multilevel"/>
    <w:tmpl w:val="29F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E60FE"/>
    <w:multiLevelType w:val="multilevel"/>
    <w:tmpl w:val="6AF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A0533"/>
    <w:multiLevelType w:val="multilevel"/>
    <w:tmpl w:val="2C6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929ED"/>
    <w:multiLevelType w:val="multilevel"/>
    <w:tmpl w:val="5A0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B3094A"/>
    <w:multiLevelType w:val="multilevel"/>
    <w:tmpl w:val="16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B1D8D"/>
    <w:multiLevelType w:val="multilevel"/>
    <w:tmpl w:val="D54E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A4489"/>
    <w:multiLevelType w:val="multilevel"/>
    <w:tmpl w:val="EA1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7901FE"/>
    <w:multiLevelType w:val="multilevel"/>
    <w:tmpl w:val="150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707B63"/>
    <w:multiLevelType w:val="multilevel"/>
    <w:tmpl w:val="C9B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1412E"/>
    <w:multiLevelType w:val="multilevel"/>
    <w:tmpl w:val="7D9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457E7D"/>
    <w:multiLevelType w:val="multilevel"/>
    <w:tmpl w:val="90A4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2"/>
  </w:num>
  <w:num w:numId="2" w16cid:durableId="1652560133">
    <w:abstractNumId w:val="22"/>
  </w:num>
  <w:num w:numId="3" w16cid:durableId="2123836898">
    <w:abstractNumId w:val="6"/>
  </w:num>
  <w:num w:numId="4" w16cid:durableId="548809082">
    <w:abstractNumId w:val="35"/>
  </w:num>
  <w:num w:numId="5" w16cid:durableId="1162357614">
    <w:abstractNumId w:val="19"/>
  </w:num>
  <w:num w:numId="6" w16cid:durableId="1025709439">
    <w:abstractNumId w:val="26"/>
  </w:num>
  <w:num w:numId="7" w16cid:durableId="1310015446">
    <w:abstractNumId w:val="32"/>
  </w:num>
  <w:num w:numId="8" w16cid:durableId="1222054817">
    <w:abstractNumId w:val="17"/>
  </w:num>
  <w:num w:numId="9" w16cid:durableId="353581432">
    <w:abstractNumId w:val="33"/>
  </w:num>
  <w:num w:numId="10" w16cid:durableId="469128706">
    <w:abstractNumId w:val="37"/>
  </w:num>
  <w:num w:numId="11" w16cid:durableId="911816845">
    <w:abstractNumId w:val="23"/>
  </w:num>
  <w:num w:numId="12" w16cid:durableId="455024960">
    <w:abstractNumId w:val="20"/>
  </w:num>
  <w:num w:numId="13" w16cid:durableId="831529636">
    <w:abstractNumId w:val="28"/>
  </w:num>
  <w:num w:numId="14" w16cid:durableId="228268183">
    <w:abstractNumId w:val="11"/>
  </w:num>
  <w:num w:numId="15" w16cid:durableId="1560288910">
    <w:abstractNumId w:val="1"/>
  </w:num>
  <w:num w:numId="16" w16cid:durableId="711347297">
    <w:abstractNumId w:val="25"/>
  </w:num>
  <w:num w:numId="17" w16cid:durableId="336229146">
    <w:abstractNumId w:val="10"/>
  </w:num>
  <w:num w:numId="18" w16cid:durableId="1602906361">
    <w:abstractNumId w:val="3"/>
  </w:num>
  <w:num w:numId="19" w16cid:durableId="1858880777">
    <w:abstractNumId w:val="30"/>
  </w:num>
  <w:num w:numId="20" w16cid:durableId="1942376450">
    <w:abstractNumId w:val="9"/>
  </w:num>
  <w:num w:numId="21" w16cid:durableId="900361350">
    <w:abstractNumId w:val="27"/>
  </w:num>
  <w:num w:numId="22" w16cid:durableId="1916890388">
    <w:abstractNumId w:val="4"/>
  </w:num>
  <w:num w:numId="23" w16cid:durableId="1172405572">
    <w:abstractNumId w:val="34"/>
  </w:num>
  <w:num w:numId="24" w16cid:durableId="1437293216">
    <w:abstractNumId w:val="38"/>
  </w:num>
  <w:num w:numId="25" w16cid:durableId="663171900">
    <w:abstractNumId w:val="13"/>
  </w:num>
  <w:num w:numId="26" w16cid:durableId="2122069415">
    <w:abstractNumId w:val="14"/>
  </w:num>
  <w:num w:numId="27" w16cid:durableId="1037462252">
    <w:abstractNumId w:val="8"/>
  </w:num>
  <w:num w:numId="28" w16cid:durableId="1405033054">
    <w:abstractNumId w:val="18"/>
  </w:num>
  <w:num w:numId="29" w16cid:durableId="880362900">
    <w:abstractNumId w:val="39"/>
  </w:num>
  <w:num w:numId="30" w16cid:durableId="1988506595">
    <w:abstractNumId w:val="5"/>
  </w:num>
  <w:num w:numId="31" w16cid:durableId="785270698">
    <w:abstractNumId w:val="15"/>
  </w:num>
  <w:num w:numId="32" w16cid:durableId="1590508370">
    <w:abstractNumId w:val="0"/>
  </w:num>
  <w:num w:numId="33" w16cid:durableId="975839908">
    <w:abstractNumId w:val="21"/>
  </w:num>
  <w:num w:numId="34" w16cid:durableId="466244669">
    <w:abstractNumId w:val="12"/>
  </w:num>
  <w:num w:numId="35" w16cid:durableId="364017458">
    <w:abstractNumId w:val="36"/>
  </w:num>
  <w:num w:numId="36" w16cid:durableId="1471629527">
    <w:abstractNumId w:val="7"/>
  </w:num>
  <w:num w:numId="37" w16cid:durableId="2130853210">
    <w:abstractNumId w:val="16"/>
  </w:num>
  <w:num w:numId="38" w16cid:durableId="248738949">
    <w:abstractNumId w:val="29"/>
  </w:num>
  <w:num w:numId="39" w16cid:durableId="1266233993">
    <w:abstractNumId w:val="24"/>
  </w:num>
  <w:num w:numId="40" w16cid:durableId="8129103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77C63"/>
    <w:rsid w:val="001C7BEA"/>
    <w:rsid w:val="0025082B"/>
    <w:rsid w:val="003C3713"/>
    <w:rsid w:val="003D7384"/>
    <w:rsid w:val="00595EA0"/>
    <w:rsid w:val="006B666E"/>
    <w:rsid w:val="006F37B5"/>
    <w:rsid w:val="007C1A47"/>
    <w:rsid w:val="009F1EB2"/>
    <w:rsid w:val="00AC5974"/>
    <w:rsid w:val="00B656B3"/>
    <w:rsid w:val="00B867CE"/>
    <w:rsid w:val="00C14A38"/>
    <w:rsid w:val="00C550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2508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2026-04-18T03:51:00Z</dcterms:created>
  <dcterms:modified xsi:type="dcterms:W3CDTF">2026-04-18T03:51:00Z</dcterms:modified>
</cp:coreProperties>
</file>